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Эдельвейс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 землю смотрю с голубой высоты.
          <w:br/>
          Я люблю эдельвейс, неземные цветы,
          <w:br/>
          Что растут далеко от обычных оков,
          <w:br/>
          Как застенчивый сон заповедных снегов.
          <w:br/>
          С голубой высоты я на землю смотрю,
          <w:br/>
          И безгласной мечтой я с душой говорю,
          <w:br/>
          С той незримой Душой, что мерцает во мне
          <w:br/>
          В те часы, как иду к неземной вышине.
          <w:br/>
          И, помедлив, уйду с высоты голубой,
          <w:br/>
          Не оставив следа на снегах за собой,
          <w:br/>
          Но один лишь намек, белоснежный цветок,
          <w:br/>
          Мне напомнит, что Мир бесконечно широк.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2022-03-19T04:59:51+03:00</dcterms:created>
  <dcterms:modified xsi:type="dcterms:W3CDTF">2022-03-19T04:59:51+03:00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