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Эксцентричка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горит звезде,
          <w:br/>
          Волне журчит волна.
          <w:br/>
          Но в ней, чего нигде:
          <w:br/>
          Она собой полна!
          <w:br/>
          Заплачет, — блещет смех.
          <w:br/>
          Смеется, — слышен плач.
          <w:br/>
          И грех ее — не грех,
          <w:br/>
          И смерть ей не палач…
          <w:br/>
          Пускай звезда к звезде!
          <w:br/>
          Пускай к волне волна!
          <w:br/>
          В ней нет, что есть везде,
          <w:br/>
          И в этом — вся она!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2022-03-22T10:57:07+03:00</dcterms:created>
  <dcterms:modified xsi:type="dcterms:W3CDTF">2022-03-22T10:57:07+03:00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