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Элегии (В час, когда утомлен)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час, когда утомлен бездействием душно-тяжелым
          <w:br/>
           Или делом бесплодным — делом хуже безделья,—
          <w:br/>
           Я под кров свой вхожу — и с какой-то тоской озираю
          <w:br/>
           Стены, ложе да стол, на котором по глупой,
          <w:br/>
           Старой, вечной привычке ищу поневоле глазами,
          <w:br/>
           Нет ли вести какой издалека, худой или доброй
          <w:br/>
           Все равно, лишь бы вести, и роюсь заведомо тщетно —
          <w:br/>
           Так, чтоб рыться,— в бумагах… В час, когда
          <w:br/>
           обливает
          <w:br/>
           Светом серым своим финская ночь комнату,— снова
          <w:br/>
           Сердце болит и чего-то просит, хотя от чего-то
          <w:br/>
           Я отрекся давно, заменил неизвестное что-то —
          <w:br/>
           Глупое, сладкое что-то — суровым, холодно-
          <w:br/>
           печальным
          <w:br/>
           Нечто… Пусть это нечто звучит душе одномерно,
          <w:br/>
           Словно маятник старых часов,— зато для желудка
          <w:br/>
           Это нечто здоровей… Чего тебе, глупое сердце?
          <w:br/>
           Что за вестей тебе хочется? Знай себе, бейся
          <w:br/>
           ровнее,
          <w:br/>
           Лучше будет, поверь… Вести о чем-нибудь малом,
          <w:br/>
           Дурны ль они, хороши ль, только кровь понапрасну
          <w:br/>
           волнуют.
          <w:br/>
           Лучше жить без вестей, лучше, чтоб не было даже
          <w:br/>
           И желаний о ком да о чем-нибудь знать. И чего же
          <w:br/>
           Надо тебе, непокорное, гордое сердце,— само ты
          <w:br/>
           Хочешь быть господином, а просишь все уз да неволи,
          <w:br/>
           Женской ласки да встречи горячей… За эти
          <w:br/>
           Ласки да встречи — плохая расплата, не всё ли
          <w:br/>
           Ты свободно любить, ничего не любя… не завидуй.
          <w:br/>
           Бедное сердце больное — люби себе всё, или вовсе
          <w:br/>
           Ничего не любя — от избытка любви одиноко,
          <w:br/>
           Гордо, тихо страдай, да живи презрением вволю.
          <w:br/>
          <w:br/>
          2
          <w:br/>
          <w:br/>
          Будет миг… мы встретимся, это я знаю — недаром
          <w:br/>
           Словно песня мучит меня недопетая часто
          <w:br/>
           Облик тонко-прозрачный с больным лихорадки
          <w:br/>
           румянцем,
          <w:br/>
           С ярким блеском очей голубых… Мы встретимся —
          <w:br/>
           знаю,
          <w:br/>
           Знаю все наперед, как знал я про нашу разлуку.
          <w:br/>
           Ты была молода, от жизни ты жизни просила,
          <w:br/>
           Злилась на свет и людей, на себя, на меня еще
          <w:br/>
           злилась…
          <w:br/>
           Злость тебе чудно пристала… но было бы трудно
          <w:br/>
           ужиться
          <w:br/>
           Нам обоим… упорно хотела ты верить надеждам
          <w:br/>
           Мне назло да рассудку назло… А будет время иное,
          <w:br/>
           Ты устанешь, как я,— усталые оба, друг другу
          <w:br/>
           Руку мы подадим и пойдем одиноко по жизни
          <w:br/>
           Вез боязни измены, без мук душевных, без горя,
          <w:br/>
           Да и без радости тоже — выдохшись поровну оба,
          <w:br/>
           Мудрость рока сознавши. Дает он, чего мы не просим,
          <w:br/>
           Сколько угодно душе — но опасно, поверье, мне, опасно
          <w:br/>
           И просить, и желать — за минуты мы платим
          <w:br/>
           Дорого. Стоит ли свеч игра?.. И притом же
          <w:br/>
           Рано иль поздно — устанем… Нельзя ж поцелуем
          <w:br/>
           Выдохнуть душу одним… Догорим себе тихо,
          <w:br/>
           Но, догорая, мой друг, в пламень единый сольемся.
          <w:br/>
          <w:br/>
          3
          <w:br/>
          <w:br/>
          Часто мне говоришь ты, склонясь темно-русой
          <w:br/>
           головкой,
          <w:br/>
           Робко взор опустив, о грустном и тяжком бывалом.
          <w:br/>
           Бедный, напуганный, грустный ребенок, о, верь мне:
          <w:br/>
           Нас с тобою вполне сроднило крепко — паденье.
          <w:br/>
           Если б чиста ты была — то, знай, никогда б головою
          <w:br/>
           Гордой я не склонился к тебе на колени и страстно
          <w:br/>
           Не прильнул бы ни разу к маленькой ножке устами.
          <w:br/>
           Только тому я раб, над чем безгранично владею,
          <w:br/>
           Только с тобою могу я себе самому предаваться,
          <w:br/>
           Предаваясь тебе… Подними же чело молодое,
          <w:br/>
           Руку дай мне и встань, чтобы мог я упасть пред тобою.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2022-04-22T09:16:32+03:00</dcterms:created>
  <dcterms:modified xsi:type="dcterms:W3CDTF">2022-04-22T09:16:32+03:00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