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(День ненастный, темный; тучи)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ненастный, темный; тучи
          <w:br/>
           Низко, низко над горой,
          <w:br/>
           Вялы, тихи и плакучи,
          <w:br/>
           Длинной тянутся грядой;
          <w:br/>
           Сад безлюден, смолкли птицы,
          <w:br/>
           Дерева дождем шумят:
          <w:br/>
           Две красавицы-девицы —
          <w:br/>
           Две певуньи, две сестрицы —
          <w:br/>
           Не пойдут сегодня в сад!
          <w:br/>
          <w:br/>
          А вчера они, при трелях
          <w:br/>
           Соловья и при луне,
          <w:br/>
           Там летали на качелях
          <w:br/>
           Соблазнительно одне;
          <w:br/>
           И качели их качают
          <w:br/>
           Мягко, будто на руках:
          <w:br/>
           Осторожно поднимают,
          <w:br/>
           Осторожно опускают
          <w:br/>
           Быстролетный свой размах!
          <w:br/>
          <w:br/>
          А вчера поклонник скромной
          <w:br/>
           Граций, медик молодой,
          <w:br/>
           Удовольственно и томно
          <w:br/>
           Любовался их игрой;
          <w:br/>
           И размашисто качалась,
          <w:br/>
           Как они, его мечта,
          <w:br/>
           Поднималась, опускалась:
          <w:br/>
           Ей легко передавалась
          <w:br/>
           Их летаний быстрота.
          <w:br/>
          <w:br/>
          День ненастный, день враждебный
          <w:br/>
           Очарованным сердцам,
          <w:br/>
           И ходьбе многоцелебной,
          <w:br/>
           И лекарственным водам!
          <w:br/>
           Но зато в нем нет томленья,
          <w:br/>
           Лени, жару; он здоров
          <w:br/>
           Мне в тиши уединенья,
          <w:br/>
           Для свободы размышленья,
          <w:br/>
           Для писания стихов.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2022-04-23T09:57:13+03:00</dcterms:created>
  <dcterms:modified xsi:type="dcterms:W3CDTF">2022-04-23T09:57:13+03:00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