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(Любовь, любовь! веселым днем)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любовь! веселым днем
          <w:br/>
           И мне, я помню, ты светила;
          <w:br/>
           Ты мне восторги окрылила.
          <w:br/>
           Ты назвала меня певцом.
          <w:br/>
          <w:br/>
          Волшебна ты, когда впервые
          <w:br/>
           В груди ликуешь молодой;
          <w:br/>
           Стихи, внушенные тобой,
          <w:br/>
           Звучат и блещут золотые!
          <w:br/>
          <w:br/>
          Светлее зеркальных зыбей,
          <w:br/>
           Звезды прелестнее рассветной.
          <w:br/>
           Пышнее ленты огнецветной,
          <w:br/>
           Повязки сладостных дождей,
          <w:br/>
          <w:br/>
          Твои надежды; но умчится
          <w:br/>
           Очаровательный их сон;
          <w:br/>
           Зови его — не внемлет он,
          <w:br/>
           И сердцу снова не приснится.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2022-04-23T11:11:23+03:00</dcterms:created>
  <dcterms:modified xsi:type="dcterms:W3CDTF">2022-04-23T11:11:23+03:00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