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(Склонился на руку)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«Склонился на руку тяжелой головою
          <w:br/>
           В темнице сумрачной задумчивый Поэт…
          <w:br/>
           Что так очей его погас могущий свет?
          <w:br/>
           Что стало пред его померкшею душою?
          <w:br/>
           О чем мечтает? Или дух его
          <w:br/>
           Лишился мужества всего
          <w:br/>
           И пал пред неприязненной судьбою?»
          <w:br/>
           — Не нужно состраданья твоего:
          <w:br/>
           К чему твои вопросы, хладный зритель
          <w:br/>
           Тоски, которой не понять тебе?
          <w:br/>
           Твоих ли утешений, утешитель,
          <w:br/>
           Он требует? оставь их при себе!
          <w:br/>
           Нет, не ему тужить о суетной утрате
          <w:br/>
           Того, что счастием зовете вы:
          <w:br/>
           Равно доволен он и во дворце и в хате;
          <w:br/>
           Не поседели бы власы его главы,
          <w:br/>
           Хотя бы сам в поту лица руками
          <w:br/>
           Приобретал свой хлеб за тяжкою сохой;
          <w:br/>
           Он был бы тверд под бурей и грозами
          <w:br/>
           И равнодушно снес бы мраз и зной.
          <w:br/>
           Он не терзается и по златой свободе:
          <w:br/>
           Пока огонь небес в Поэте не потух,
          <w:br/>
           Поэта и в цепях еще свободен дух.
          <w:br/>
           Когда ж и с грустью мыслит о природе,
          <w:br/>
           О божьих чудесах на небе, на земле:
          <w:br/>
           О долах, о горах, о необъятном своде,
          <w:br/>
           О рощах, тонущих в вечерней, белой мгле,
          <w:br/>
           О солнечном, блистательном восходе,
          <w:br/>
           О дивном сонме звезд златых,
          <w:br/>
           Бесчисленных лампад всемирного чертога,
          <w:br/>
           Несметных исповедников немых
          <w:br/>
           Премудрости, величья, славы бога,—
          <w:br/>
           Не без отрады всё же он:
          <w:br/>
           В его груди вселенная иная;
          <w:br/>
           В ней тот же благости таинственный закон,
          <w:br/>
           В ней та же заповедь святая,
          <w:br/>
           По коей высше тьмы и зол и облаков
          <w:br/>
           Без устали течет великий полк миров.
          <w:br/>
           Но ведать хочешь ты, что сумрак знаменует,
          <w:br/>
           Которым, будто тучей, облегло
          <w:br/>
           Певца унылое чело?
          <w:br/>
           Увы! он о судьбе тоскует,
          <w:br/>
           Какую ни Гомер, ни Камоенс, ни Тасс,
          <w:br/>
           И в песнях и в бедах его предтечи,
          <w:br/>
           Не испытали; пламень в нем погас,
          <w:br/>
           Тот, с коим не были ему ужасны встречи
          <w:br/>
           Ни с скорбным недугом, ни с хладной нищетой
          <w:br/>
           Ни с ветреной изменой
          <w:br/>
           Любви, давно забытой и презренной,
          <w:br/>
           Ни даже с душною тюрьмой.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2022-04-22T12:00:54+03:00</dcterms:created>
  <dcterms:modified xsi:type="dcterms:W3CDTF">2022-04-22T12:00:54+03:00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