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Элул в аллее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воздушный,
          <w:br/>
           свет прозрачный
          <w:br/>
           пал к моим стопам
          <w:br/>
           Тени мягко,
          <w:br/>
           тени томно
          <w:br/>
           льнут к сырым тропам
          <w:br/>
           В обнаженных
          <w:br/>
           ветках ветер
          <w:br/>
           протрубил
          <w:br/>
           в свой рог…
          <w:br/>
           Лист последний,
          <w:br/>
           покружившись,
          <w:br/>
           на дорожку
          <w:br/>
           лег.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2022-04-23T20:29:50+03:00</dcterms:created>
  <dcterms:modified xsi:type="dcterms:W3CDTF">2022-04-23T20:29:50+03:00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