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(Виновный пред судом парнасского закона)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Виновный пред судом парнасского закона
          <w:br/>
           Он только: неуч, враль и вздорный журналист,
          <w:br/>
           Но…. лижущий у сильного шпиона
          <w:br/>
           Он подл, как человек, и подл, как……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2022-04-21T16:25:09+03:00</dcterms:created>
  <dcterms:modified xsi:type="dcterms:W3CDTF">2022-04-21T16:25:09+03:00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