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 на перевод поэмы «l’аrt рoеtiquе»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«Ты ль это, Буало?.. Какой смешной наряд!
          <w:br/>
           Тебя узнать нельзя: совсем переменился!»
          <w:br/>
           — Молчи! Нарочно я Графовым нарядился;
          <w:br/>
           Сбираюсь в маскерад.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2022-04-21T18:44:41+03:00</dcterms:created>
  <dcterms:modified xsi:type="dcterms:W3CDTF">2022-04-21T18:44:41+03:00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