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 (Будто на ниве колосья)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Будто на ниве колосья
          <w:br/>
          Зреют, колеблясь, в душе человека
          <w:br/>
          Помыслы;
          <w:br/>
          Но между них прорываются ярко
          <w:br/>
          Помыслы нежно-любовные, словно
          <w:br/>
          Алые да голубые цветы.
          <w:br/>
          Алые да голубые цветы!
          <w:br/>
          Брезгают вами жнецы, как травой бесполезной,
          <w:br/>
          Нагло затем вас молотят дубины,
          <w:br/>
          Даже бездомный прохожий
          <w:br/>
          Вдоволь насытит и взоры и сердце,
          <w:br/>
          Да, покачав головой,
          <w:br/>
          Даст вам название плевел прекрасных.
          <w:br/>
          Но молодая крестьянка
          <w:br/>
          Вас на венок
          <w:br/>
          Ищет заботливо,
          <w:br/>
          Вами убрать золотистые кудри,
          <w:br/>
          И в этом уборе спешит в хоровод,
          <w:br/>
          Где дудки да песни отрадно манят,
          <w:br/>
          Иль под развесистый вяз,
          <w:br/>
          Где голос любезного слаще манит
          <w:br/>
          Дудок и песен.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2022-03-19T04:22:16+03:00</dcterms:created>
  <dcterms:modified xsi:type="dcterms:W3CDTF">2022-03-19T04:22:16+03:00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