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 (Когда-нибудь, порою скуки)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Когда-нибудь, порою скуки,
          <w:br/>
           Бродя очами по листам,-
          <w:br/>
           Где сердца радости и муки
          <w:br/>
           Я бескорыстно славил вам,
          <w:br/>
           Где жаром страсти небывалой
          <w:br/>
           Я песни сонные живил,
          <w:br/>
           Когда мне чувств не доставало,
          <w:br/>
           А ум и в ум не приходил —
          <w:br/>
          <w:br/>
          Над безобразными строками
          <w:br/>
           Вы бегло вспомните о мне,
          <w:br/>
           Поэте, созданном лишь вами
          <w:br/>
           В непоэтической стране.
          <w:br/>
           Прошу стихи мои улыбкой,
          <w:br/>
           Их не читая наградить:
          <w:br/>
           В них музы нет, не может быть,
          <w:br/>
           Они написаны ошибкой.
          <w:br/>
          <w:br/>
          *
          <w:br/>
          <w:br/>
          Теперь прощайте — бог дороги
          <w:br/>
           Пусть вас покоит и хранит
          <w:br/>
           И лошадей чухонских ноги
          <w:br/>
           Проворным бегом одарит;
          <w:br/>
           Не видя туч, не слыша грома,
          <w:br/>
           Стрелой неситесь по полям
          <w:br/>
           И будьте веселы, как дома —
          <w:br/>
           А впрочем, как угодно вам!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2022-04-23T11:34:59+03:00</dcterms:created>
  <dcterms:modified xsi:type="dcterms:W3CDTF">2022-04-23T11:34:59+03:00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