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на могиле обжоры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столько съел, что трудно даже счесть,
          <w:br/>
          И жадностью довел себя до смерти,
          <w:br/>
          Однако и в аду он будет есть,
          <w:br/>
          Поэтому остерегайтесь, черти!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2021-11-10T09:55:26+03:00</dcterms:created>
  <dcterms:modified xsi:type="dcterms:W3CDTF">2021-11-10T09:55:26+03:00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