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было, когда улыбался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«Реквием».
          <w:br/>
          <w:br/>
          Это было, когда улыбался
          <w:br/>
          Только мертвый, спокойствию рад.
          <w:br/>
          И ненужным привеском болтался
          <w:br/>
          Возле тюрем своих Ленинград.
          <w:br/>
          И когда, обезумев от муки,
          <w:br/>
          Шли уже осужденных полки,
          <w:br/>
          И короткую песню разлуки
          <w:br/>
          Паровозные пели гудки.
          <w:br/>
          Звезды смерти стояли над нами,
          <w:br/>
          И безвинная корчилась Русь
          <w:br/>
          Под кровавыми сапогами
          <w:br/>
          И под шинами черных марусь.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2022-03-19T19:47:26+03:00</dcterms:created>
  <dcterms:modified xsi:type="dcterms:W3CDTF">2022-03-19T19:47:26+03:00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