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было в белом зале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в белом зале
          <w:br/>
           У гранитных колоннад…
          <w:br/>
           Это было все в Версале
          <w:br/>
           Двести лет. тому назад.
          <w:br/>
          <w:br/>
          Ах, назад тому два века,
          <w:br/>
           Не имея лучших тем,
          <w:br/>
           Герцог Гиз маркизе некой
          <w:br/>
           Прошептал вдруг: «Je vous aime!»
          <w:br/>
          <w:br/>
          — Ах, мой герцог! Ах, мой герцог!
          <w:br/>
           И мечтать я не могла! —
          <w:br/>
           И ему маркиза сердце
          <w:br/>
           С реверансом отдала.
          <w:br/>
          <w:br/>
          Это было в белом зале
          <w:br/>
           У гранитных колоннад…
          <w:br/>
           Это было все в Версале
          <w:br/>
           Двести лет тому назад.
          <w:br/>
          <w:br/>
          Но швырнул ее он сердце
          <w:br/>
           На потеху для молвы!
          <w:br/>
           И графиня’ шепчет: — Герцог…
          <w:br/>
           Герцог, герцог, где. же вы?!
          <w:br/>
          <w:br/>
          Пусть разбито сердце ложью,
          <w:br/>
           В этом сердце вы одии!
          <w:br/>
           И, схвативши ножик, с дрожью
          <w:br/>
           Стала чистить апельсин.
          <w:br/>
          <w:br/>
          Это было в белом зале
          <w:br/>
           У гранитных колоннад…
          <w:br/>
           Это было все в Версале
          <w:br/>
           Двести лет тому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2022-04-22T08:51:23+03:00</dcterms:created>
  <dcterms:modified xsi:type="dcterms:W3CDTF">2022-04-22T08:51:23+03:00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