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и много и мало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и много и мало.
          <w:br/>
          Это и просто и тёмно.
          <w:br/>
          Та, что была вероломной,
          <w:br/>
          За вечер — верная стала.
          <w:br/>
          <w:br/>
          Белой монашкою скромной,
          <w:br/>
          — Парой опущенных глаз. —
          <w:br/>
          Та, что была неуемной,
          <w:br/>
          За вечер вдруг унялась.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2022-03-18T23:51:48+03:00</dcterms:created>
  <dcterms:modified xsi:type="dcterms:W3CDTF">2022-03-18T23:51:48+03:00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