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только в жасмин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только в жасмин… Это только в сирень…
          <w:br/>
          Проклинается город надрывно…
          <w:br/>
          Заночеет бело, — и в простор деревень
          <w:br/>
          Окрыляется сердце порывно…
          <w:br/>
          И не хочется сна… И зачем ты один?…
          <w:br/>
          Кто-то бродит в ничем… Что-то в ком-то…
          <w:br/>
          Это только в сирень… Это только в жасмин…
          <w:br/>
          Это только узоры экспромта…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2022-03-22T09:23:50+03:00</dcterms:created>
  <dcterms:modified xsi:type="dcterms:W3CDTF">2022-03-22T09:23:50+03:00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