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Этот зыбкий туман над рекой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Этот зыбкий туман над рекой
          <w:br/>
          В одинокую ночь, при луне, —
          <w:br/>
          Ненавистен он мне, и желанен он мне
          <w:br/>
          Тишиною своей и тоской.
          <w:br/>
          Я забыл про дневную красу,
          <w:br/>
          И во мглу я тихонько вхожу,
          <w:br/>
          Еле видимый след напряжённо слежу,
          <w:br/>
          И печали мои одиноко несу.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2022-03-21T22:01:19+03:00</dcterms:created>
  <dcterms:modified xsi:type="dcterms:W3CDTF">2022-03-21T22:01:19+03:00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