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Эфемеры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Посв. В. И. Полю</em>
          <w:br/>
          <w:br/>
          Спадая ризою с дымящихся высот
          <w:br/>
           крутого рая — Слава! Слава! —
          <w:br/>
           клубится без конца, пылает и ползет
          <w:br/>
           поток — божественная лава…
          <w:br/>
          <w:br/>
          И Сила гулкая, встающая со дна,
          <w:br/>
           вздувает огненные зыби:
          <w:br/>
           растет горячая вишневая волна
          <w:br/>
           с роскошной просинью на сгибе.
          <w:br/>
          <w:br/>
          Вот поднялась горбом и пеной зацвела,
          <w:br/>
           и нежно лопается пена,
          <w:br/>
           и вырываются два плещущих крыла
          <w:br/>
           из пламенеющего плена.
          <w:br/>
          <w:br/>
          И ангел восстает стремительно-светло,
          <w:br/>
           в потоке огненном зачатый,
          <w:br/>
           — и в жилках золотых прозрачное крыло
          <w:br/>
           мерцает бахромой зубчатой.
          <w:br/>
          <w:br/>
          И беззаветную хвалу он пропоет,
          <w:br/>
           на миг сияя над потоком,
          <w:br/>
           — сквозными крыльями восторженно всплеснет,
          <w:br/>
           исчезнет в пламени глубоком.
          <w:br/>
          <w:br/>
          И вот возник другой из пышного огня,
          <w:br/>
           с таким же возгласом блаженства:
          <w:br/>
           вся жизнь его звенит и вся горит, звеня,
          <w:br/>
           и вся — мгновенье совершенства.
          <w:br/>
          <w:br/>
          _____
          <w:br/>
          <w:br/>
          И если смутно мне, и если даль мутна,
          <w:br/>
           я призываю эти зыби:
          <w:br/>
           растет горячая вишневая волна
          <w:br/>
           с роскошной просинью на сгибе…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2022-04-22T08:12:09+03:00</dcterms:created>
  <dcterms:modified xsi:type="dcterms:W3CDTF">2022-04-22T08:12:09+03:00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