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Юдоль страданий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Гуляет ветер на чердаке,
          <w:br/>
           В постель задувает сквозь дыры.
          <w:br/>
           Там две души-горемыки лежат,
          <w:br/>
           Так бледны, так слабы и сиры.
          <w:br/>
          <w:br/>
          И шепчет душа-горемыка другой:
          <w:br/>
           «Обвей меня крепче рукою,
          <w:br/>
           Прижмись губами к моим губам,
          <w:br/>
           И я согреюсь тобою».
          <w:br/>
          <w:br/>
          Другая душа-горемыка в ответ:
          <w:br/>
           «Твой взор — защита от боли,
          <w:br/>
           От голода, холода, нищеты,
          <w:br/>
           От этой проклятой юдоли».
          <w:br/>
          <w:br/>
          И плакали, и целовались они
          <w:br/>
           В своей безысходной печали,
          <w:br/>
           Смеялись и даже запели потом,
          <w:br/>
           И наконец замолчали.
          <w:br/>
          <w:br/>
          А днем на чердак пришел комиссар
          <w:br/>
           С ученым лекарем вкупе,
          <w:br/>
           И тот усмотрел, что смерть налицо
          <w:br/>
           И в том и в этом трупе.
          <w:br/>
          <w:br/>
          И он разъяснил: «При желудке пустом
          <w:br/>
           Их, верно, стужа убила.
          <w:br/>
           Возможно, что смерть их уже стерегла
          <w:br/>
           И только быстрей-иссушила».
          <w:br/>
          <w:br/>
          И веско добавил: «В такой мороз
          <w:br/>
           Отапливать надо жилище,
          <w:br/>
           А спать на пуховиках, — но суть,
          <w:br/>
           Конечно, в здоровой пище».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2022-04-22T10:12:42+03:00</dcterms:created>
  <dcterms:modified xsi:type="dcterms:W3CDTF">2022-04-22T10:12:42+03:00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