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Юрка-граф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на Арбате Юрка-граф,
          <w:br/>
           Он по анкетным данным,
          <w:br/>
           Одной из многих строгих граф
          <w:br/>
           Причислен был к дворянам.
          <w:br/>
          <w:br/>
          Рождал гражданских битв буран
          <w:br/>
           Анкетные вопросы,
          <w:br/>
           И на потомственных дворян
          <w:br/>
           В те дни смотрели косо.
          <w:br/>
          <w:br/>
          А Юрка-граф с дошкольных лет
          <w:br/>
           Мог доблестью гордиться,
          <w:br/>
           И славой дедовской согрет
          <w:br/>
           Был Юрий Коновницын!
          <w:br/>
          <w:br/>
          Отважный русский генерал
          <w:br/>
           Приветливо и громко
          <w:br/>
           В минуты грусти ободрял
          <w:br/>
           Далёкого потомка!
          <w:br/>
          <w:br/>
          Когда фашистский Голиаф
          <w:br/>
           Шагал к Москве-столице,
          <w:br/>
           Достойный уваженья граф
          <w:br/>
           Сумел с врагом сразиться.
          <w:br/>
          <w:br/>
          Герой вошёл в число потерь
          <w:br/>
           У энской переправы,
          <w:br/>
           И Коновницины теперь
          <w:br/>
           Двойной достойны славы!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2022-04-22T17:00:21+03:00</dcterms:created>
  <dcterms:modified xsi:type="dcterms:W3CDTF">2022-04-22T17:00:21+03:00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