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Я, говорит, не воин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Я, говорит, не воин,
          <w:br/>
           Я, говорит, раздвоен,
          <w:br/>
           Я, говорит, расстроен,
          <w:br/>
           Расчетверен,
          <w:br/>
           Распят!
          <w:br/>
          <w:br/>
          Ты, говорю, не воин,
          <w:br/>
           Ты, говорю, раздвоен,
          <w:br/>
           Распят и четвертован,
          <w:br/>
           Но ты — не из растяп.
          <w:br/>
          <w:br/>
          Покуривая трубку,
          <w:br/>
           Себя, как мясорубку,
          <w:br/>
           На части разобрав,
          <w:br/>
           Ты, может быть, и прав.
          <w:br/>
          <w:br/>
          Но знаешь?- этой ночью
          <w:br/>
           К тебе придут враги:
          <w:br/>
           Я вижу их воочью,
          <w:br/>
           Я слышу их шаги…
          <w:br/>
           Ты слышишь?
          <w:br/>
           Не слышишь?
          <w:br/>
           Они ползут, шуршат…
          <w:br/>
           Они идут, как мыши,
          <w:br/>
           На твой душевный склад.
          <w:br/>
           И вскорости растащат
          <w:br/>
           Во мраке и в тиши
          <w:br/>
           Отколотые части
          <w:br/>
           Твоей больной души.
          <w:br/>
          <w:br/>
          — А что же будут делать
          <w:br/>
           Они с моей душой?
          <w:br/>
           А что же будут делать
          <w:br/>
           С разбитой, но большой?
          <w:br/>
          <w:br/>
          — Вторую часть — покрасят,
          <w:br/>
           А третью — разлинуют,
          <w:br/>
           Четвертую — заквасят,
          <w:br/>
           А пятую — раздуют,
          <w:br/>
           Шестую — подожгут,
          <w:br/>
           А сами убегут.
          <w:br/>
          <w:br/>
          Был человек не воин,
          <w:br/>
           Был человек раздвоен,
          <w:br/>
           Был человек разрознен,
          <w:br/>
           А все, должно быть, врал:
          <w:br/>
          <w:br/>
          Прослышав о напасти,
          <w:br/>
           Мигать он начал чаще,
          <w:br/>
           И — сгреб он эти части,
          <w:br/>
           И ничего!- собрал.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2022-04-23T17:13:10+03:00</dcterms:created>
  <dcterms:modified xsi:type="dcterms:W3CDTF">2022-04-23T17:13:10+03:00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