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мостовой
          <w:br/>
          моей души изъезженной
          <w:br/>
          шаги помешанных
          <w:br/>
          вьют жестких фраз пяты.
          <w:br/>
          Где города
          <w:br/>
          повешены
          <w:br/>
          и в петле облака
          <w:br/>
          застыли
          <w:br/>
          башен
          <w:br/>
          кривые выи -
          <w:br/>
          иду
          <w:br/>
          один рыдать,
          <w:br/>
          что перекрестком
          <w:br/>
          распяты
          <w:br/>
          городовые.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2021-11-10T15:52:11+03:00</dcterms:created>
  <dcterms:modified xsi:type="dcterms:W3CDTF">2021-11-10T15:52:11+03:00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