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 чужого имени)
          <w:br/>
          <w:br/>
          Я Богом оскорблен навек.
          <w:br/>
          За это я в Него не верю.
          <w:br/>
          Я самый жалкий человек,
          <w:br/>
          Я перед всеми лицемерю.
          <w:br/>
          <w:br/>
          Во мне — ко мне — больная страсть:
          <w:br/>
          В себя гляжу, сужу, да мерю…
          <w:br/>
          О, если б сила! Если б — власть!
          <w:br/>
          Но я, любя, в себя не верю.
          <w:br/>
          <w:br/>
          И всё дрожу, и всех боюсь,
          <w:br/>
          Глаза людей меня пугают…
          <w:br/>
          Я не даюсь, я сторонюсь,
          <w:br/>
          Они меня не угадают.
          <w:br/>
          <w:br/>
          А всё ж уйти я не могу;
          <w:br/>
          С людьми мечтаю, негодую…
          <w:br/>
          Стараясь скрыть от них, что лгу,
          <w:br/>
          О правде Божией толкую, —
          <w:br/>
          <w:br/>
          И так веду мою игру,
          <w:br/>
          Хоть притворяться надоело…
          <w:br/>
          Есмь только — я… И я — умру!
          <w:br/>
          До правды мне какое дело?
          <w:br/>
          <w:br/>
          Но не уйду; я слишком слаб;
          <w:br/>
          В лучах любви чужой я греюсь;
          <w:br/>
          Людей и лжи я вечный раб,
          <w:br/>
          И на свободу не надеюсь.
          <w:br/>
          <w:br/>
          Порой хочу я всех проклясть —
          <w:br/>
          И лишь несмело обижаю…
          <w:br/>
          Во мне — ко мне — больная страсть.
          <w:br/>
          Люблю себя — и презираю.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2022-03-18T22:02:59+03:00</dcterms:created>
  <dcterms:modified xsi:type="dcterms:W3CDTF">2022-03-18T22:02:59+03:00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