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Я. Тегенгрен. Земля есмь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Мечтать о небесном царстве
          <w:br/>
          Не надо душе моей,
          <w:br/>
          Вон жаворонок трепещет —
          <w:br/>
          Его крыло мне милей,
          <w:br/>
          След вальдшнепа на пригорке,
          <w:br/>
          И солнечный луч в траве —
          <w:br/>
          Всё, всё, что звенит и блещет
          <w:br/>
          И радуется земле.
          <w:br/>
          Найду ль в неизвестном небе
          <w:br/>
          Замену земных отрад?
          <w:br/>
          Земля пробудила к жизни,
          <w:br/>
          Земля возвратит назад,
          <w:br/>
          В тот угол любимой персти,
          <w:br/>
          Где отдых узнаю я.
          <w:br/>
          Траве и светлой былинке —
          <w:br/>
          Родная душа моя.
          <w:br/>
          Душа — родная пылинке
          <w:br/>
          На крылышках мотылька,
          <w:br/>
          Росе прозрачной и чистой
          <w:br/>
          В раскрытой чаше цветка.
          <w:br/>
          Мечусь я с мятежным ветром,
          <w:br/>
          С печальной птицей кричу.
          <w:br/>
          Земля я, я — персть земная,
          <w:br/>
          И в персть отойти хочу.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2022-03-18T01:51:29+03:00</dcterms:created>
  <dcterms:modified xsi:type="dcterms:W3CDTF">2022-03-18T01:51:29+03:00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