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бываю такая разная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бываю такая разная –
          <w:br/>
           То капризная, то прекрасная,
          <w:br/>
           То страшилище опупенное,
          <w:br/>
           То красавица – мисс Вселенная,
          <w:br/>
           То покладиста, то с характером,
          <w:br/>
           то молчу, то ругаюсь матерно,
          <w:br/>
           то в горящие избы на лошади,
          <w:br/>
           то отчаянно требую помощи,
          <w:br/>
           дверью хлопну – расставлю все точки,
          <w:br/>
           то ласкаюсь пушистым комочком,
          <w:br/>
           то люблю и тотчас ненавижу,
          <w:br/>
           то боюсь высоты, но на крышу
          <w:br/>
           выхожу погулять тёмной ночкой,
          <w:br/>
           то жена, то примерная дочка,
          <w:br/>
           то смеюсь, то рыдаю белугой,
          <w:br/>
           то мирюсь, то ругаюсь с подругой.
          <w:br/>
           Не больна я, не в психике трещина…
          <w:br/>
           Просто Я – стопроцентная ЖЕНЩИНА!!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2022-04-22T02:36:07+03:00</dcterms:created>
  <dcterms:modified xsi:type="dcterms:W3CDTF">2022-04-22T02:36:07+03:00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