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свидетелем златой твоей весны..."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свидетелем златой твоей весны;
          <w:br/>
          Тогда напрасен ум, искусства не нужны,
          <w:br/>
          И самой красоте семнадцать лет замена.
          <w:br/>
          Но время протекло, настала перемена,
          <w:br/>
          Ты приближаешься к сомнительной поре,
          <w:br/>
          Как меньше женихов толпятся на дворе,
          <w:br/>
          И тише звук похвал твой слух обворожает,
          <w:br/>
          А зеркало смелей грозит и устрашает.
          <w:br/>
          Что делать? . . . . . утешься и смирись,
          <w:br/>
          От милых прежних прав заране откажись,
          <w:br/>
          Ищи других побед — успехи пред тобою,
          <w:br/>
          Я счастия тебе желаю всей душою,
          <w:br/>
          . . . . . . . . . . . . . . а опытов моих,
          <w:br/>
          Мой дидактический, благоразумный стих.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2021-11-11T06:45:14+03:00</dcterms:created>
  <dcterms:modified xsi:type="dcterms:W3CDTF">2021-11-11T06:45:14+03:00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