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был у 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у ней; она сказала:
          <w:br/>
           «Люблю тебя, мой милый друг!»
          <w:br/>
           Но эту тайну от подруг
          <w:br/>
           Хранить мне строго завещала.
          <w:br/>
          <w:br/>
          Я был у ней; на прелесть злата
          <w:br/>
           Клялась меня не променять;
          <w:br/>
           Ко мне лишь страстию пылать,
          <w:br/>
           Меня любить, любить, как брата.
          <w:br/>
          <w:br/>
          Я был у ней; я с уст прелестной
          <w:br/>
           Счастливое забвенье пил
          <w:br/>
           И все земное позабыл
          <w:br/>
           У девичьей груди прелестной.
          <w:br/>
          <w:br/>
          Я был у ней; я вечно буду
          <w:br/>
           С ее душой душою жить;
          <w:br/>
           Пускай она мне изменит —
          <w:br/>
           Но я изменником не буду.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2022-04-21T22:31:44+03:00</dcterms:created>
  <dcterms:modified xsi:type="dcterms:W3CDTF">2022-04-21T22:31:44+03:00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