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озеро, стоявшее отвесно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озеро, стоявшее отвесно,—
          <w:br/>
          С разрезанною розой в колесе
          <w:br/>
          Играли рыбы, дом построив пресный.
          <w:br/>
          Лиса и лев боролись в челноке.
          <w:br/>
          <w:br/>
          Глазели внутрь трех лающих порталов
          <w:br/>
          Недуги — недруги других невскрытых дуг.
          <w:br/>
          Фиалковый пролет газель перебежала,
          <w:br/>
          И башнями скала вздохнула вдруг,—
          <w:br/>
          <w:br/>
          И, влагой напоен, восстал песчаник честный,
          <w:br/>
          И средь ремесленного города-сверчка
          <w:br/>
          Мальчишка-океан встает из речки пресной
          <w:br/>
          И чашками воды швыряет в облака.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2022-03-19T09:44:48+03:00</dcterms:created>
  <dcterms:modified xsi:type="dcterms:W3CDTF">2022-03-19T09:44:48+03:00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