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вижу блеск, забытый мной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вижу блеск, забытый мной,
          <w:br/>
          Я различаю на мгновенье
          <w:br/>
          За скрипками — иное пенье,
          <w:br/>
          Тот голос низкий и грудной,
          <w:br/>
          Каким ответила подруга
          <w:br/>
          На первую любовь мою.
          <w:br/>
          Его доныне узнаю
          <w:br/>
          В те дни, когда бушует вьюга,
          <w:br/>
          Когда былое без следа
          <w:br/>
          Прошло, и лишь чужие страсти
          <w:br/>
          Напоминают иногда,
          <w:br/>
          Напоминают мне — о счастьи.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2022-03-18T01:37:55+03:00</dcterms:created>
  <dcterms:modified xsi:type="dcterms:W3CDTF">2022-03-18T01:37:55+03:00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