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вывожу свои заставки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вывожу свои заставки.
          <w:br/>
           Желанен сердцу милый труд,
          <w:br/>
           Цветы пурпурные, а травки —
          <w:br/>
           Как самый ясный изумруд.
          <w:br/>
          <w:br/>
          Какое тихое веселье,
          <w:br/>
           Как внятно краски говорят.
          <w:br/>
           В окошко выбеленной кельи
          <w:br/>
           Глядится тополь, милый брат.
          <w:br/>
          <w:br/>
          Уж вечер. Солнце над рекою.
          <w:br/>
           Пылят дорогою стада.
          <w:br/>
           Я знаю — этому покою
          <w:br/>
           Не измениться никогда.
          <w:br/>
          <w:br/>
          Молитвы, книги, размышленья
          <w:br/>
           Да кисть в уверенной руке.
          <w:br/>
           А горькое мое томленье —
          <w:br/>
           Как горний облак вдалеке.
          <w:br/>
          <w:br/>
          И сердце мудро ждет чего-то
          <w:br/>
           Во имя, Господи, Твое.
          <w:br/>
           Блеснет на ризах позолота,
          <w:br/>
           И в монастырские ворота
          <w:br/>
           Ударит Вестника копье.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2022-04-22T21:53:15+03:00</dcterms:created>
  <dcterms:modified xsi:type="dcterms:W3CDTF">2022-04-22T21:53:15+03:00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