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вырастал в глухое время..."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вырастал в глухое время,
          <w:br/>
          Когда весь мир был глух и тих.
          <w:br/>
          И людям жить казалось в бремя,
          <w:br/>
          А слуху был ненужен стих.
          <w:br/>
          <w:br/>
          Но смутно слышалось мне в безднах
          <w:br/>
          Невнятный гул, далекий гром,
          <w:br/>
          И топоты копыт железных,
          <w:br/>
          И льдов тысячелетних взлом.
          <w:br/>
          <w:br/>
          И я гадал: мне суждено ли
          <w:br/>
          Увидеть новую лазурь,
          <w:br/>
          Дохнуть однажды ветром воли
          <w:br/>
          И грохотом весенних бурь.
          <w:br/>
          <w:br/>
          Шли дни, ряды десятилетий.
          <w:br/>
          Я наблюдал, как падал плен.
          <w:br/>
          И вот предстали в рдяном свете,
          <w:br/>
          Горя, Цусима и Мукден.
          <w:br/>
          <w:br/>
          Год Пятый прошумел, далекой
          <w:br/>
          Свободе открывая даль.
          <w:br/>
          И после гроз войны жестокой
          <w:br/>
          Был Октябрем сменен февраль.
          <w:br/>
          <w:br/>
          Мне видеть не дано, быть может,
          <w:br/>
          Конец, чуть блещущий вдали.
          <w:br/>
          Но счастлив я, что был мной прожит
          <w:br/>
          Торжественнейший день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2021-11-11T01:37:35+03:00</dcterms:created>
  <dcterms:modified xsi:type="dcterms:W3CDTF">2021-11-11T01:37:35+03:00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