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вышел из потайной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из потайной двери,
          <w:br/>
          И нет возврата в милый рай.
          <w:br/>
          Изнемогай, но в ясной вере,
          <w:br/>
          Душа, томительно сгорай.
          <w:br/>
          В кипенье темного потока,
          <w:br/>
          Бегущего с горы крутой,
          <w:br/>
          Рукою беспощадной Рока
          <w:br/>
          Заброшен ключ мой золотой.
          <w:br/>
          У первозданных стен Эдема
          <w:br/>
          В пустыне безнадежных дней
          <w:br/>
          Что мне осталось? Диадема
          <w:br/>
          Из опаляющих огней,
          <w:br/>
          И мантия пророка, — тяжко
          <w:br/>
          На плечи давит мне она, —
          <w:br/>
          И скрытая в одежде фляжка
          <w:br/>
          С вином, где дремлет тишина,
          <w:br/>
          И что еще? воспоминанья,
          <w:br/>
          О днях любви, когда и я
          <w:br/>
          Испытывал очарованья
          <w:br/>
          И осиянность бытия.
          <w:br/>
          И вот один у тайной двери,
          <w:br/>
          Как пригвозженный раб, стою,
          <w:br/>
          Безумству моему и вере
          <w:br/>
          Смятенный дух мой предаю.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2022-03-20T05:03:42+03:00</dcterms:created>
  <dcterms:modified xsi:type="dcterms:W3CDTF">2022-03-20T05:03:42+03:00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