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груши грыз..."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груши грыз,
          <w:br/>
                    шатался,
          <w:br/>
                         вольничал,
          <w:br/>
          купался в море поутру,
          <w:br/>
          в рубашке пестрой,
          <w:br/>
                         в шляпе войлочной
          <w:br/>
          пил на базаре хванчкару.
          <w:br/>
          Я ездил с женщиною маленькой,
          <w:br/>
          ей летний отдых разрушал,
          <w:br/>
          под олеандрами и мальвами
          <w:br/>
          ее собою раздражал.
          <w:br/>
          <w:br/>
          Брели художники с палитрами,
          <w:br/>
          орал мацонщик на заре,
          <w:br/>
          и скрипки вечером пиликали
          <w:br/>
          в том ресторане на горе.
          <w:br/>
          <w:br/>
          Потом дорога билась,
          <w:br/>
                         прядала,
          <w:br/>
          скрипела галькой невпопад,
          <w:br/>
          взвивалась,
          <w:br/>
               дыбилась
          <w:br/>
                    и падала
          <w:br/>
          с гудящих гор,
          <w:br/>
                    как водопад.
          <w:br/>
          <w:br/>
          И в тихом утреннем селении,
          <w:br/>
          оставив сена вороха,
          <w:br/>
          нам открывал старик серебряный
          <w:br/>
          играющие ворота.
          <w:br/>
          <w:br/>
          Потом нас за руки цепляли там,
          <w:br/>
          и все ходило ходуном,
          <w:br/>
          лоснясь хрустящими цыплятами,
          <w:br/>
          мерцая сумрачным вином.
          <w:br/>
          <w:br/>
          Я брал светящиеся персики
          <w:br/>
          и рог пустой на стол бросал
          <w:br/>
          и с непонятными мне песнями
          <w:br/>
          по-русски плакал и плясал.
          <w:br/>
          <w:br/>
          И, с чуть дрожащей ниткой жемчуга,
          <w:br/>
          пугливо голову склоня,
          <w:br/>
          смотрела маленькая женщина
          <w:br/>
          на незнакомого меня.
          <w:br/>
          <w:br/>
          Потом мы снова,
          <w:br/>
                    снова ехали
          <w:br/>
          среди платанов и плюща,
          <w:br/>
          треща зелеными орехами
          <w:br/>
          и море взглядами ища.
          <w:br/>
          <w:br/>
          Сжимал я губы побелевшие.
          <w:br/>
          Щемило,
          <w:br/>
               плакало в груди,
          <w:br/>
          и наступало побережие,
          <w:br/>
          и море было впереди.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2021-11-11T04:53:08+03:00</dcterms:created>
  <dcterms:modified xsi:type="dcterms:W3CDTF">2021-11-11T04:53:08+03:00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