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думал, что сердце из камня..."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думал, что сердце из камня,
          <w:br/>
          Что пусто оно и мертво:
          <w:br/>
          Пусть в сердце огонь языками
          <w:br/>
          Походит — ему ничего.
          <w:br/>
          <w:br/>
          И точно: мне было не больно,
          <w:br/>
          А больно, так разве чуть-чуть.
          <w:br/>
          И все-таки лучше довольно,
          <w:br/>
          Задуй, пока можно задуть...
          <w:br/>
          <w:br/>
          На сердце темно, как в могиле,
          <w:br/>
          Я знал, что пожар я уйму...
          <w:br/>
          Ну вот... и огонь потушили,
          <w:br/>
          А я умираю в дыму.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2021-11-11T05:42:33+03:00</dcterms:created>
  <dcterms:modified xsi:type="dcterms:W3CDTF">2021-11-11T05:42:33+03:00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