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душой умирающей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душой умирающей
          <w:br/>
          Жизни рад и не рад,
          <w:br/>
          И от бури взывающей
          <w:br/>
          Не ищу я оград.
          <w:br/>
          Я беспечной улыбкою
          <w:br/>
          Отвечаю грозе,
          <w:br/>
          И покорностью зыбкою
          <w:br/>
          Я подобен лозе.
          <w:br/>
          Верю сказке божественной,
          <w:br/>
          Вижу дивные сны.
          <w:br/>
          Что мне радость торжественной
          <w:br/>
          Нерастленной весны!
          <w:br/>
          Что мне звёзды небесные,
          <w:br/>
          Их таинственный строй!
          <w:br/>
          Что мне торжища тесные
          <w:br/>
          И телец золотой!
          <w:br/>
          Горько пахнет известкою
          <w:br/>
          В переулке моём.
          <w:br/>
          Я дорогою жёсткою
          <w:br/>
          Пробираюсь в мой дом.
          <w:br/>
          Там дыхание ладана
          <w:br/>
          Все мерещится мне.
          <w:br/>
          Там святыня угадана
          <w:br/>
          В неземной тишине.
          <w:br/>
          Бесконечность страдания
          <w:br/>
          В тех стенах вмещена,
          <w:br/>
          И тоска умирания,
          <w:br/>
          Как блаженство, ясна.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2022-03-19T10:51:36+03:00</dcterms:created>
  <dcterms:modified xsi:type="dcterms:W3CDTF">2022-03-19T10:51:36+03:00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