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ее не люблю, не 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ее не люблю, не люблю…
          <w:br/>
           Это — сила привычки случайной!
          <w:br/>
           Но зачем же с тревогою тайной
          <w:br/>
           На нее я смотрю, ее речи ловлю?
          <w:br/>
          <w:br/>
          Что мне в них, в простодушных речах
          <w:br/>
           Тихой девочки с женской улыбкой?
          <w:br/>
           Что в задумчиво-робко смотрящих очах
          <w:br/>
           Этой тени воздушной и гибкой?
          <w:br/>
          <w:br/>
          Отчего же — и сам не пойму —
          <w:br/>
           Мне при ней как-то сладко и больно,
          <w:br/>
           Отчего трепещу я невольно,
          <w:br/>
           Если руку ее на прощанье пожму?
          <w:br/>
          <w:br/>
          Отчего на прозрачный румянец ланит
          <w:br/>
           Я порою гляжу с непонятною злостью
          <w:br/>
           И боюсь за воздушную гостью,
          <w:br/>
           Что, как призрак, она улетит.
          <w:br/>
          <w:br/>
          И спешу насмотреться, и жадно ловлю
          <w:br/>
           Мелодически-милые, детские речи;
          <w:br/>
           Отчего я боюся и жду с нею встречи?..
          <w:br/>
           Ведь ее не люблю я, клянусь, не люблю.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2022-04-22T09:24:24+03:00</dcterms:created>
  <dcterms:modified xsi:type="dcterms:W3CDTF">2022-04-22T09:24:24+03:00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