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живу в глубоком покое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живу в глубоком покое.
          <w:br/>
          Рою днем могилы корням.
          <w:br/>
          Но в туманный вечер — нас двое.
          <w:br/>
          Я вдвоем с Другим по ночам.
          <w:br/>
          Обычайный — у входа в сени
          <w:br/>
          Где мерцают мои образа.
          <w:br/>
          Лоб закрыт тенями растений.
          <w:br/>
          Чуть тускнеют в тени глаза.
          <w:br/>
          Из угла серебрятся латы,
          <w:br/>
          Испуская жалобный скрип.
          <w:br/>
          В дальних залах — говор крылатый
          <w:br/>
          Тех, с кем жил я, и с кем погиб.
          <w:br/>
          Одинок — в конце вереницы —
          <w:br/>
          Я — последний мускул земли.
          <w:br/>
          Не откроет уст Темнолицый,
          <w:br/>
          Будто ждет, чтобы все прошли.
          <w:br/>
          Раздавив похоронные звуки
          <w:br/>
          Равномерно-жутких часов,
          <w:br/>
          Он поднимет тяжкие руки,
          <w:br/>
          Что висят, как петли веков.
          <w:br/>
          Заскрипят ли тяжкие латы?
          <w:br/>
          Или гроб их, как страх мой, пуст?
          <w:br/>
          Иль Он вдунет звук хриповатый
          <w:br/>
          В этот рог из смердящих уст?
          <w:br/>
          Или я, как месяц двурогий,
          <w:br/>
          Только жалкий сон серебрю,
          <w:br/>
          Что приснился в долгой дороге
          <w:br/>
          Всем бессильным встретить зарю?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2022-03-19T15:43:57+03:00</dcterms:created>
  <dcterms:modified xsi:type="dcterms:W3CDTF">2022-03-19T15:43:57+03:00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