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здесь один, жесток мой 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здесь один, жесток мой рок,
          <w:br/>
          А ты покоишься далече, —
          <w:br/>
          Но предуставлен Богом срок,
          <w:br/>
          Когда свершиться нашей встрече.
          <w:br/>
          В пыли томительных дорог
          <w:br/>
          Окончив путь из веси дальной,
          <w:br/>
          Ты станешь тихо на порог
          <w:br/>
          Моей обители печальной.
          <w:br/>
          В невозмутимой тишине,
          <w:br/>
          К мерцанью свеч из мрака ночи
          <w:br/>
          Ты подойдешь, потупив очи,
          <w:br/>
          Ты ничего не скажешь мне.
          <w:br/>
          Не засияют ярче свечи,
          <w:br/>
          И за окном не дрогнет мрак,
          <w:br/>
          И никакой дня нашей встречи
          <w:br/>
          Не будет явлен внешний знак,
          <w:br/>
          Но Божьим радуясь веленьям,
          <w:br/>
          Согласованьям бытия,
          <w:br/>
          Внезапным вспыхнет вдохновеньем
          <w:br/>
          Душа усталая моя.
          <w:br/>
          Так, верю я, — для дивной встречи
          <w:br/>
          Предустановлен тайный срок.
          <w:br/>
          Покойся ж, верный друг, далече,
          <w:br/>
          Томи меня, жестокий рок!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2022-03-18T14:30:53+03:00</dcterms:created>
  <dcterms:modified xsi:type="dcterms:W3CDTF">2022-03-18T14:30:53+03:00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