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знак бессмертия себе воздвигнул..."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знак бессмертия себе воздвигнул
          <w:br/>
          Превыше пирамид и крепче меди,
          <w:br/>
          Что бурный аквилон сотреть не может,
          <w:br/>
          Ни множество веков, ни едка древность.
          <w:br/>
          Не вовсе я умру; но смерть оставит
          <w:br/>
          Велику часть мою, как жизнь скончаю.
          <w:br/>
          Я буду возрастать повсюду славой,
          <w:br/>
          Пока великий Рим владеет светом.
          <w:br/>
          Где быстрыми шумит струями Авфид,
          <w:br/>
          Где Давнус царствовал в простом народе,
          <w:br/>
          Отечество мое молчать не будет,
          <w:br/>
          Что мне беззнатный род препятством не был,
          <w:br/>
          Чтоб внесть в Италию стихи эольски
          <w:br/>
          И первому звенеть Алцейской лирой.
          <w:br/>
          Взгордися праведной заслугой, муза,
          <w:br/>
          И увенчай главу дельфийским лавром.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2021-11-10T20:16:18+03:00</dcterms:created>
  <dcterms:modified xsi:type="dcterms:W3CDTF">2021-11-10T20:16:18+03:00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