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знал ее малюткою кудрявой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 ее малюткою кудрявой,
          <w:br/>
          Голубоглазой девочкой; она
          <w:br/>
          Казалась вся из резвости лукавой
          <w:br/>
          И скромности румяной сложена.
          <w:br/>
          <w:br/>
          И в те лета какой-то круг влеченья
          <w:br/>
          Был у нее и звал ее ласкать;
          <w:br/>
          На ней лежал оттенок предпочтенья
          <w:br/>
          И женского служения печать.
          <w:br/>
          <w:br/>
          Я знал ее красавицей; горели
          <w:br/>
          Ее глаза священной тишиной, —
          <w:br/>
          Как светлый день, как ясный звук свирели,
          <w:br/>
          Она неслась над грешною землей.
          <w:br/>
          <w:br/>
          Я знал его — и как она любила,
          <w:br/>
          Как искренно пред ним она цвела,
          <w:br/>
          Как много слез она ему дарила,
          <w:br/>
          Как много счастья в душу пролила!
          <w:br/>
          <w:br/>
          Я видел час ее благословенья —
          <w:br/>
          Детей в слезах покинувшую мать;
          <w:br/>
          На ней лежал оттенок предпочтенья
          <w:br/>
          И женского служения печать.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2022-03-19T07:22:45+03:00</dcterms:created>
  <dcterms:modified xsi:type="dcterms:W3CDTF">2022-03-19T07:22:45+03:00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