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знал тебя,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 тебя, Москва, еще невзрачно-скромной,
          <w:br/>
          Когда кругом пруда реки Неглинной, где
          <w:br/>
          Теперь разводят сквер, лежал пустырь огромный,
          <w:br/>
          И утки вольные жизнь тешили в воде;
          <w:br/>
          <w:br/>
          Когда поблизости гремели балаганы
          <w:br/>
          Бессвязной музыкой, и р,яд больших картин
          <w:br/>
          Пред ними — рисовал таинственные страны,
          <w:br/>
          Покой гренландских льдов, Алжира знойный сплин;
          <w:br/>
          <w:br/>
          Когда на улице звон двухэтажных конок
          <w:br/>
          Был мелодичней, чем колес жестокий треск,
          <w:br/>
          И лампы в фонарях дивились, как спросонок,
          <w:br/>
          На газовый рожок, как на небесный блеск;
          <w:br/>
          <w:br/>
          Когда еще был жив тот «город», где героев
          <w:br/>
          Островский выбирал: мир скученных домов,
          <w:br/>
          Промозглых, сумрачных, сырых, — какой-то Ноев
          <w:br/>
          Ковчег, вмещающий все образы скотов.
          <w:br/>
          <w:br/>
          Но изменилось всё! Ты стала, в буйстве злобы,
          <w:br/>
          Всё сокрушать, спеша очиститься от скверн,
          <w:br/>
          На месте флигельков восстали небоскребы,
          <w:br/>
          И всюду запестрел бесстыдный стиль — модерн…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2022-03-20T05:04:10+03:00</dcterms:created>
  <dcterms:modified xsi:type="dcterms:W3CDTF">2022-03-20T05:04:10+03:00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