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знаю, что грешна моя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что грешна моя любовь,
          <w:br/>
           Но ты в двойном предательстве виновна,
          <w:br/>
           Забыв обет супружеский и вновь
          <w:br/>
           Нарушив клятву верности любовной.
          <w:br/>
           Но есть ли у меня на то права,
          <w:br/>
           Чтоб упрекнуть тебя в двойной измене?
          <w:br/>
           Признаться, сам я совершил не два,
          <w:br/>
           А целых двадцать клятвопреступлений.
          <w:br/>
           Я клялся в доброте твоей не раз,
          <w:br/>
           В твоей любви и верности глубокой.
          <w:br/>
           Я ослеплял зрачки пристрастных глаз,
          <w:br/>
           Дабы не видеть твоего порока.
          <w:br/>
          <w:br/>
          Я клялся: ты правдива и чиста, —
          <w:br/>
           И черной ложью осквернил уста.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2022-04-21T17:39:24+03:00</dcterms:created>
  <dcterms:modified xsi:type="dcterms:W3CDTF">2022-04-21T17:39:24+03:00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