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их мог позабыть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их мог позабыть? Про родню,
          <w:br/>
          Про моря? Приласкаться к плацкарте?
          <w:br/>
          И за оргию чувств — в западню?
          <w:br/>
          С ураганом — к ордалиям партий?
          <w:br/>
          За окошко, в купе, к погребцу?
          <w:br/>
          Где-то слезть? Что-то снять? Поселиться?
          <w:br/>
          Я горжусь этой мукой. — Рубцуй!
          <w:br/>
          По когтям узнаю тебя, львица.
          <w:br/>
          Про родню, про моря. Про абсурд
          <w:br/>
          Прозябанья, подобного каре.
          <w:br/>
          Так не мстят каторжанам. — Рубцуй!
          <w:br/>
          О, не вы, это я — пролетарий!
          <w:br/>
          Это правда. Я пал. О, секи!
          <w:br/>
          Я упал в самомнении зверя.
          <w:br/>
          Я унизил себя до неверья.
          <w:br/>
          Я унизил тебя до тоски.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2022-03-19T05:05:15+03:00</dcterms:created>
  <dcterms:modified xsi:type="dcterms:W3CDTF">2022-03-19T05:05:15+03:00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