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ласкаю тебя, как ласкается бор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ласкаю тебя, как ласкается бор
          <w:br/>
           Шумной бурею, в темень одетой!
          <w:br/>
           Налетает она, покидая простор,
          <w:br/>
           На устах своих с песней запетой.
          <w:br/>
          <w:br/>
          Песня бури сильна! Чуть в листву залетит —
          <w:br/>
           Жизнь лесную до недр потрясает,
          <w:br/>
           Рвет умершую ветвь, блеклый лист не щадит,
          <w:br/>
           Всё отжившее наземь кидает…
          <w:br/>
          <w:br/>
          И ты бурю за песню ее не кори,
          <w:br/>
           Нет в ней злобы, любви к разрушенью:
          <w:br/>
           Очищает прогалины краскам зари
          <w:br/>
           И простор соловьиному пенью…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2022-04-22T12:27:28+03:00</dcterms:created>
  <dcterms:modified xsi:type="dcterms:W3CDTF">2022-04-22T12:27:28+03:00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