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всегда далёкое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всегда далёкое,
          <w:br/>
          Мне желанно невозможное,
          <w:br/>
          Призываю я жестокое,
          <w:br/>
          Отвергаю непреложное.
          <w:br/>
          Там я счастлив, где туманные
          <w:br/>
          Раскрываются видения,
          <w:br/>
          Где скользят непостоянные
          <w:br/>
          И обманные мгновения,
          <w:br/>
          Где сверкают неожиданно
          <w:br/>
          Взоры молний потухающих.
          <w:br/>
          Мне желанно, что невиданно, —
          <w:br/>
          Не хочу я расцветающих.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2022-03-20T05:04:17+03:00</dcterms:created>
  <dcterms:modified xsi:type="dcterms:W3CDTF">2022-03-20T05:04:17+03:00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