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люблю тебя той, без прически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тебя той — без прически,
          <w:br/>
           Без румян — перед ночи концом,
          <w:br/>
           В черном блеске волос твоих жестких,
          <w:br/>
           С побледневшим и строгим лицом.
          <w:br/>
          <w:br/>
          Но, отняв свои руки и губы,
          <w:br/>
           Ты уходишь, ты вечно в пути,
          <w:br/>
           А ведь сердце не может на убыль,
          <w:br/>
           Как полночная встреча, идти.
          <w:br/>
          <w:br/>
          Словно сон, что случайно вспугнули,
          <w:br/>
           Ты уходишь, как сон,— в глубину
          <w:br/>
           Чужедальних мелькающих улиц,
          <w:br/>
           За страною меняешь страну.
          <w:br/>
          <w:br/>
          Я дышал тобой в сумраке рыжем,
          <w:br/>
           Что мучений любых горячей,
          <w:br/>
           В раскаленных бульварах Парижа,
          <w:br/>
           В синеве ленинградских ночей.
          <w:br/>
          <w:br/>
          В крутизне закавказских нагорий,
          <w:br/>
           В равнодушье московской зимы
          <w:br/>
           Я дышал этой сладостью горя,
          <w:br/>
           До которого дожили мы.
          <w:br/>
          <w:br/>
          Где ж еще я тебя повстречаю,
          <w:br/>
           Вновь увижу, как ты хороша?
          <w:br/>
           Из какого ты мрака, отчаясь,
          <w:br/>
           Улыбнешься, почти не дыша?
          <w:br/>
          <w:br/>
          В суету и суровость дневную,
          <w:br/>
           Посреди роковых новостей,
          <w:br/>
           Я не сетую, я не ревную,—
          <w:br/>
           Ты — мой хлеб в этот голод страстей.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2022-04-21T18:56:01+03:00</dcterms:created>
  <dcterms:modified xsi:type="dcterms:W3CDTF">2022-04-21T18:56:01+03:00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