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много жил в гостиницах..."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много жил в гостиницах,
          <w:br/>
          Слезал на дальних станциях,
          <w:br/>
          Что впереди раскинется -
          <w:br/>
          Все позади останется.
          <w:br/>
          <w:br/>
          Я не скучал в провинции,
          <w:br/>
          Довольный переменами,
          <w:br/>
          Все мелкие провинности
          <w:br/>
          Не называл изменами.
          <w:br/>
          <w:br/>
          Искал хотя б прохожую,
          <w:br/>
          Далекую, неверную,
          <w:br/>
          Хоть на тебя похожую...
          <w:br/>
          Такой и нет, наверное,
          <w:br/>
          <w:br/>
          Такой, что вдруг приснится мне;
          <w:br/>
          То серые, то синие
          <w:br/>
          Глаза твои с ресницами
          <w:br/>
          В ноябрьском первом инее.
          <w:br/>
          <w:br/>
          Лицо твое усталое,
          <w:br/>
          Несхожее с портретами,
          <w:br/>
          С мороза губы талые,
          <w:br/>
          От снега мной согретые,
          <w:br/>
          <w:br/>
          И твой лениво брошенный
          <w:br/>
          Взгляд, означавший искони:
          <w:br/>
          Не я тобою прошенный,
          <w:br/>
          Не я тобою исканный,
          <w:br/>
          <w:br/>
          Я только так, обласканный
          <w:br/>
          За то, что в ночь с порошею,
          <w:br/>
          За то, что в холод сказкою
          <w:br/>
          Согрел тебя хорошею.
          <w:br/>
          <w:br/>
          И веришь ли, что странною
          <w:br/>
          Мечтой себя тревожу я:
          <w:br/>
          И ты не та, желанная,
          <w:br/>
          А только так, похожая.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2021-11-11T06:11:38+03:00</dcterms:created>
  <dcterms:modified xsi:type="dcterms:W3CDTF">2021-11-11T06:11:38+03:00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