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мотылек 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мотылёк ночной. Послушно
          <w:br/>
          Кружусь над яркостью свечи.
          <w:br/>
          Сияет пламя равнодушно,
          <w:br/>
          Но так ласкательны лучи.
          <w:br/>
          <w:br/>
          Я этой лаской не обманут,
          <w:br/>
          Я знаю гибель наизусть, —
          <w:br/>
          Но крылья биться не устанут,
          <w:br/>
          С усладой повторяю: пусть!
          <w:br/>
          <w:br/>
          Вот всё невыносимей жгучесть,
          <w:br/>
          Тесней и опьяненней круг,
          <w:br/>
          Так явно неизбежна участь,
          <w:br/>
          Но в паданьи захвачен дух.
          <w:br/>
          <w:br/>
          Хочу упиться смертью знойной,
          <w:br/>
          Изведать сладости огня.
          <w:br/>
          Еще один полет нестройный —
          <w:br/>
          И пламя обовьет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2022-03-19T10:33:28+03:00</dcterms:created>
  <dcterms:modified xsi:type="dcterms:W3CDTF">2022-03-19T10:33:28+03:00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