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мыслию лелею непрестанной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мыслию лелею непрестанной
          <w:br/>
           Ее, чью тень отнять бессильна Лета,
          <w:br/>
           И вижу вновь ее в красе расцвета,
          <w:br/>
           Родной звезды восходом осиянной.
          <w:br/>
          <w:br/>
          Как в первый день, душою обаянной
          <w:br/>
           Ловлю в чертах застенчивость привета.
          <w:br/>
           «Она жива, — кричу, — как в оны лета!»
          <w:br/>
           И дара слов молю из уст желанной.
          <w:br/>
          <w:br/>
          Порой молчит, порою… Сердцу дорог
          <w:br/>
           Такой восторг!.. А после, как от хмеля
          <w:br/>
           Очнувшийся, скажу: «Знай, обманула
          <w:br/>
          <w:br/>
          Тебя мечта! В тысяча триста сорок
          <w:br/>
           Осьмом году, в час первый, в день апреля
          <w:br/>
           Шестый — меж нас блаженная уснула».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2022-04-21T13:17:23+03:00</dcterms:created>
  <dcterms:modified xsi:type="dcterms:W3CDTF">2022-04-21T13:17:23+03:00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