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на чужбине сердцем изнываю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 чужбине сердцем изнываю,
          <w:br/>
           Бреду без цели, горестно взываю.
          <w:br/>
           Мне счастья жизнь не принесла, прошла…
          <w:br/>
           И где застигнет смерть меня — не знаю.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2022-04-22T23:05:08+03:00</dcterms:created>
  <dcterms:modified xsi:type="dcterms:W3CDTF">2022-04-22T23:05:08+03:00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